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0B78">
      <w:pPr>
        <w:jc w:val="center"/>
        <w:rPr>
          <w:rFonts w:hint="default" w:eastAsia="微软雅黑" w:cs="微软雅黑" w:asciiTheme="minorAscii" w:hAnsiTheme="minorAscii"/>
          <w:b/>
          <w:bCs/>
          <w:sz w:val="30"/>
          <w:szCs w:val="30"/>
        </w:rPr>
      </w:pPr>
      <w:r>
        <w:rPr>
          <w:rFonts w:hint="default" w:eastAsia="微软雅黑" w:cs="微软雅黑" w:asciiTheme="minorAscii" w:hAnsiTheme="minorAscii"/>
          <w:b/>
          <w:bCs/>
          <w:sz w:val="30"/>
          <w:szCs w:val="30"/>
        </w:rPr>
        <w:t>关于慈善公益宣传服务单一来源采购公示</w:t>
      </w:r>
    </w:p>
    <w:p w14:paraId="6C09EE44">
      <w:pPr>
        <w:jc w:val="center"/>
        <w:rPr>
          <w:rFonts w:hint="default" w:eastAsia="微软雅黑" w:cs="微软雅黑" w:asciiTheme="minorAscii" w:hAnsiTheme="minorAscii"/>
          <w:b/>
          <w:bCs/>
          <w:sz w:val="30"/>
          <w:szCs w:val="30"/>
        </w:rPr>
      </w:pPr>
    </w:p>
    <w:p w14:paraId="7AE6DDE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一、采购人名称：舟山市慈善总会办公室</w:t>
      </w:r>
    </w:p>
    <w:p w14:paraId="5C3CC10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二、采购项目名称：慈善公益宣传服务</w:t>
      </w:r>
    </w:p>
    <w:p w14:paraId="789EA4C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三、招标项目主要概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况</w:t>
      </w:r>
    </w:p>
    <w:p w14:paraId="5BA016A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1、我方提供公益视频素材，在“印象普陀”开演前在舞台大屏幕进行滚动播放。</w:t>
      </w:r>
    </w:p>
    <w:p w14:paraId="11F75AA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2、“印象普陀”在演出门票票面、订票短信界面进行公益宣传。</w:t>
      </w:r>
    </w:p>
    <w:p w14:paraId="1924F56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3、“印象普陀”在停车场、灯堡等演出场所，进行慈善宣传画面展示宣传。</w:t>
      </w:r>
    </w:p>
    <w:p w14:paraId="30B6B03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4、在剧场广场张拉膜游客等候区LED屏幕，作宣传画面展示宣传。</w:t>
      </w:r>
    </w:p>
    <w:p w14:paraId="70C1701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5、“印象普陀”策划慈善专场活动，在节庆活动冠名植入公益专场宣传。</w:t>
      </w:r>
    </w:p>
    <w:p w14:paraId="5D0D08E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6、残障人士等特殊群体每人可凭证免费观演印象普陀。</w:t>
      </w:r>
    </w:p>
    <w:p w14:paraId="0D3F79B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四、拟采用的采购方式：单一来源采购方式</w:t>
      </w:r>
    </w:p>
    <w:p w14:paraId="64922A8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五、申请理由</w:t>
      </w:r>
    </w:p>
    <w:p w14:paraId="3E504C4D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隶属于浙江舟山旅游集团文化旅游演艺有限公司的印象普陀大剧场，作为舟山热门演出场所，每年吸引了大量游客和市民观看。同时，该剧场是舟山市慈善文化基地之一，依托自有优势持续开展专项捐款活动，每售出一张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印象普陀”观演门票将其中一元捐入舟山市慈善总会，该基地也是唯一一家融合文艺演出、慈善文化建设专项捐款、慈善文化传播服务的阵地。在此开展慈善活动，能高效触达广泛人群，增强慈善理念的传播力和影响力。</w:t>
      </w:r>
    </w:p>
    <w:p w14:paraId="49C1EC7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依据《中华人民共和国政府采购法》第31条第1款“只能从唯一供应商处采购的”的法律依据，拟以自主招标（单一来源）方式采购。</w:t>
      </w:r>
    </w:p>
    <w:p w14:paraId="5A38721F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六、拟定供应商：浙江舟山旅游集团文化旅游演艺有限公司</w:t>
      </w:r>
    </w:p>
    <w:p w14:paraId="5F0B805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七、其它事项</w:t>
      </w:r>
    </w:p>
    <w:p w14:paraId="73BB697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对该项目拟采用单一来源采购方式及其理由和相关需求有异议的，可以自本公示发出之日起五个工作日内，以书面形式向舟山市慈善总会办公室提出意见。</w:t>
      </w:r>
    </w:p>
    <w:p w14:paraId="16DC52D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八、采购预算：240000元</w:t>
      </w:r>
    </w:p>
    <w:p w14:paraId="467E5DD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九、联系人：李巧凤  联系电话：0580-2609133</w:t>
      </w:r>
    </w:p>
    <w:p w14:paraId="79D94855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十、公示日期：2026年5月22日</w:t>
      </w:r>
    </w:p>
    <w:p w14:paraId="704F9C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F780C"/>
    <w:rsid w:val="137430D3"/>
    <w:rsid w:val="2C1C794B"/>
    <w:rsid w:val="3ECD2378"/>
    <w:rsid w:val="48763A80"/>
    <w:rsid w:val="4A9F672E"/>
    <w:rsid w:val="4CBF2D9D"/>
    <w:rsid w:val="61380875"/>
    <w:rsid w:val="6D482B84"/>
    <w:rsid w:val="774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631</Characters>
  <Lines>0</Lines>
  <Paragraphs>0</Paragraphs>
  <TotalTime>11</TotalTime>
  <ScaleCrop>false</ScaleCrop>
  <LinksUpToDate>false</LinksUpToDate>
  <CharactersWithSpaces>633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2025-12-05T07:06:00Z</dcterms:created>
  <dc:creator>Administrator</dc:creator>
  <cp:lastModifiedBy>ε小木屋з</cp:lastModifiedBy>
  <dcterms:modified xsi:type="dcterms:W3CDTF">2026-05-22T02:21:48Z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eyJoZGlkIjoiMzcyYzcwYTE1MDc5OTU1YWFjNDVjZTM0MjA5ZDlkYzUiLCJ1c2VySWQiOiI1Mjg4NTUzNjEifQ==</vt:lpwstr>
  </property>
  <property fmtid="{D5CDD505-2E9C-101B-9397-08002B2CF9AE}" pid="4" name="ICV">
    <vt:lpwstr>478E6310B8B340E2A2861519A401ED27_12</vt:lpwstr>
  </property>
</Properties>
</file>