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2088" w:firstLineChars="650"/>
        <w:jc w:val="both"/>
        <w:rPr>
          <w:rFonts w:hint="eastAsi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2023年度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eastAsia="zh-CN"/>
        </w:rPr>
        <w:t>舟山市贫困妇女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“两癌”救助申报汇总表</w:t>
      </w:r>
    </w:p>
    <w:tbl>
      <w:tblPr>
        <w:tblStyle w:val="4"/>
        <w:tblW w:w="1472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696"/>
        <w:gridCol w:w="1950"/>
        <w:gridCol w:w="1200"/>
        <w:gridCol w:w="1155"/>
        <w:gridCol w:w="720"/>
        <w:gridCol w:w="1095"/>
        <w:gridCol w:w="270"/>
        <w:gridCol w:w="749"/>
        <w:gridCol w:w="1075"/>
        <w:gridCol w:w="1065"/>
        <w:gridCol w:w="930"/>
        <w:gridCol w:w="1041"/>
        <w:gridCol w:w="1760"/>
        <w:gridCol w:w="4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472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472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53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仿宋"/>
                <w:color w:val="000000"/>
                <w:sz w:val="24"/>
                <w:szCs w:val="24"/>
                <w:lang w:val="en" w:eastAsia="zh-CN"/>
              </w:rPr>
            </w:pPr>
          </w:p>
        </w:tc>
        <w:tc>
          <w:tcPr>
            <w:tcW w:w="20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00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申报人信息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患病情况</w:t>
            </w:r>
          </w:p>
        </w:tc>
        <w:tc>
          <w:tcPr>
            <w:tcW w:w="31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家庭经济状况</w:t>
            </w:r>
          </w:p>
        </w:tc>
        <w:tc>
          <w:tcPr>
            <w:tcW w:w="225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患病名称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患病程度</w:t>
            </w:r>
          </w:p>
        </w:tc>
        <w:tc>
          <w:tcPr>
            <w:tcW w:w="10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0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年人均纯收入（元）</w:t>
            </w:r>
          </w:p>
        </w:tc>
        <w:tc>
          <w:tcPr>
            <w:tcW w:w="225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王小红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宫颈癌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三级以上（中晚期）</w:t>
            </w:r>
          </w:p>
        </w:tc>
        <w:tc>
          <w:tcPr>
            <w:tcW w:w="10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易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返贫致贫户</w:t>
            </w:r>
          </w:p>
        </w:tc>
        <w:tc>
          <w:tcPr>
            <w:tcW w:w="10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000左右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自己社保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3200左右，丈夫身体不适内退基本工资1000多，儿子大青山公司普通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t>职工。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陈爱君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乳腺癌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二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级（中期）</w:t>
            </w:r>
          </w:p>
        </w:tc>
        <w:tc>
          <w:tcPr>
            <w:tcW w:w="10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0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15000左右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本人因身体原因一直在家休息，丈夫打零工，女儿无固定工作，打零工。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" w:eastAsia="zh-CN"/>
              </w:rPr>
            </w:pPr>
            <w:r>
              <w:rPr>
                <w:rFonts w:hint="default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" w:eastAsia="zh-CN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刘嫣</w:t>
            </w:r>
          </w:p>
        </w:tc>
        <w:tc>
          <w:tcPr>
            <w:tcW w:w="195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浸润性乳腺癌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lang w:val="en-US"/>
              </w:rPr>
              <w:t>乳腺癌晚期</w:t>
            </w:r>
          </w:p>
        </w:tc>
        <w:tc>
          <w:tcPr>
            <w:tcW w:w="101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支出型困难人员</w:t>
            </w:r>
          </w:p>
        </w:tc>
        <w:tc>
          <w:tcPr>
            <w:tcW w:w="104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lang w:val="en"/>
              </w:rPr>
              <w:t>2.4</w:t>
            </w:r>
            <w:r>
              <w:rPr>
                <w:rFonts w:ascii="仿宋" w:hAnsi="仿宋" w:eastAsia="仿宋"/>
                <w:color w:val="000000"/>
                <w:sz w:val="24"/>
              </w:rPr>
              <w:t>万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111F2C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21年得病的，三月在舟山医院动的左乳，也是润性乳腺癌，后来又去上海的，查出来是中晚期</w:t>
            </w:r>
          </w:p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jk0OTE3NGY5NjhiMWJhMmRhYjVhOWQ2OWNjMzYifQ=="/>
    <w:docVar w:name="KSO_WPS_MARK_KEY" w:val="baf8e43e-d0f7-4e95-b66f-5cd33c237b7c"/>
  </w:docVars>
  <w:rsids>
    <w:rsidRoot w:val="008518BE"/>
    <w:rsid w:val="008518BE"/>
    <w:rsid w:val="00A44C38"/>
    <w:rsid w:val="00BE59A1"/>
    <w:rsid w:val="10D17871"/>
    <w:rsid w:val="176D026D"/>
    <w:rsid w:val="1DF33831"/>
    <w:rsid w:val="1FBB160A"/>
    <w:rsid w:val="27DB0559"/>
    <w:rsid w:val="29F9214B"/>
    <w:rsid w:val="2EFC730B"/>
    <w:rsid w:val="342B5030"/>
    <w:rsid w:val="3DBB40DF"/>
    <w:rsid w:val="3E51FAA9"/>
    <w:rsid w:val="443C425F"/>
    <w:rsid w:val="475278BE"/>
    <w:rsid w:val="4AA01B35"/>
    <w:rsid w:val="4BFF3687"/>
    <w:rsid w:val="4D7C686E"/>
    <w:rsid w:val="56FDFA8E"/>
    <w:rsid w:val="5B4372F8"/>
    <w:rsid w:val="5CDF030A"/>
    <w:rsid w:val="5F5F9ADD"/>
    <w:rsid w:val="5F7BA39B"/>
    <w:rsid w:val="5FEF8223"/>
    <w:rsid w:val="696B5F89"/>
    <w:rsid w:val="71485ECE"/>
    <w:rsid w:val="768EADE4"/>
    <w:rsid w:val="77907BA1"/>
    <w:rsid w:val="77DFAED7"/>
    <w:rsid w:val="7BEE5BDE"/>
    <w:rsid w:val="7BF5E3BF"/>
    <w:rsid w:val="7E7DA3E1"/>
    <w:rsid w:val="7EF70D45"/>
    <w:rsid w:val="7FB9C307"/>
    <w:rsid w:val="9227124A"/>
    <w:rsid w:val="9FBF0C3B"/>
    <w:rsid w:val="ABDFC098"/>
    <w:rsid w:val="BDFF87EC"/>
    <w:rsid w:val="CB5CD9DE"/>
    <w:rsid w:val="D99B4A7C"/>
    <w:rsid w:val="DBFFE176"/>
    <w:rsid w:val="ED7A39FB"/>
    <w:rsid w:val="EEFFD29B"/>
    <w:rsid w:val="EFF73749"/>
    <w:rsid w:val="F9BE0B0C"/>
    <w:rsid w:val="FC5B8D58"/>
    <w:rsid w:val="FD3B2376"/>
    <w:rsid w:val="FEB0EFBE"/>
    <w:rsid w:val="FEBB4029"/>
    <w:rsid w:val="FF2F8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styleId="3">
    <w:name w:val="Body Text"/>
    <w:basedOn w:val="1"/>
    <w:link w:val="7"/>
    <w:semiHidden/>
    <w:unhideWhenUsed/>
    <w:qFormat/>
    <w:uiPriority w:val="99"/>
    <w:rPr>
      <w:rFonts w:ascii="仿宋_GB2312" w:hAnsi="仿宋_GB2312" w:cs="宋体"/>
      <w:sz w:val="30"/>
      <w:szCs w:val="30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正文文本 Char"/>
    <w:basedOn w:val="6"/>
    <w:link w:val="3"/>
    <w:semiHidden/>
    <w:qFormat/>
    <w:uiPriority w:val="99"/>
    <w:rPr>
      <w:rFonts w:ascii="仿宋_GB2312" w:hAnsi="仿宋_GB2312" w:eastAsia="宋体" w:cs="宋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377</Words>
  <Characters>478</Characters>
  <Lines>3</Lines>
  <Paragraphs>1</Paragraphs>
  <TotalTime>23</TotalTime>
  <ScaleCrop>false</ScaleCrop>
  <LinksUpToDate>false</LinksUpToDate>
  <CharactersWithSpaces>491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2023-04-15T08:42:00Z</dcterms:created>
  <dc:creator>dyxx050</dc:creator>
  <cp:lastModifiedBy>Administrator</cp:lastModifiedBy>
  <dcterms:modified xsi:type="dcterms:W3CDTF">2024-03-15T02:33:23Z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510B09C8087B4C23824B9ED6978F0999</vt:lpwstr>
  </property>
</Properties>
</file>